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08" w:rsidRDefault="004E5708">
      <w:pPr>
        <w:rPr>
          <w:sz w:val="28"/>
          <w:szCs w:val="28"/>
        </w:rPr>
      </w:pPr>
    </w:p>
    <w:p w:rsidR="004E5708" w:rsidRDefault="004E5708">
      <w:pPr>
        <w:rPr>
          <w:sz w:val="28"/>
          <w:szCs w:val="28"/>
        </w:rPr>
      </w:pPr>
    </w:p>
    <w:p w:rsidR="00713612" w:rsidRDefault="004E5708">
      <w:pPr>
        <w:rPr>
          <w:sz w:val="28"/>
          <w:szCs w:val="28"/>
        </w:rPr>
      </w:pPr>
      <w:r w:rsidRPr="004E5708">
        <w:rPr>
          <w:sz w:val="28"/>
          <w:szCs w:val="28"/>
        </w:rPr>
        <w:t xml:space="preserve">Kinship Care is </w:t>
      </w:r>
      <w:proofErr w:type="gramStart"/>
      <w:r w:rsidRPr="004E5708">
        <w:rPr>
          <w:sz w:val="28"/>
          <w:szCs w:val="28"/>
        </w:rPr>
        <w:t>Better</w:t>
      </w:r>
      <w:proofErr w:type="gramEnd"/>
    </w:p>
    <w:p w:rsidR="004E5708" w:rsidRDefault="004E5708">
      <w:pPr>
        <w:rPr>
          <w:sz w:val="28"/>
          <w:szCs w:val="28"/>
        </w:rPr>
      </w:pPr>
    </w:p>
    <w:p w:rsidR="004E5708" w:rsidRPr="004E5708" w:rsidRDefault="004E5708">
      <w:pPr>
        <w:rPr>
          <w:sz w:val="28"/>
          <w:szCs w:val="28"/>
        </w:rPr>
      </w:pPr>
      <w:r>
        <w:rPr>
          <w:sz w:val="28"/>
          <w:szCs w:val="28"/>
        </w:rPr>
        <w:t>A study published in the Archives of Pediatrics &amp; Adolescent Medicine reported on the impact of kinship care on the behavioral well-being for children in out-of-home-care</w:t>
      </w:r>
      <w:r w:rsidR="001F4901">
        <w:rPr>
          <w:sz w:val="28"/>
          <w:szCs w:val="28"/>
        </w:rPr>
        <w:t>.</w:t>
      </w:r>
      <w:bookmarkStart w:id="0" w:name="_GoBack"/>
      <w:bookmarkEnd w:id="0"/>
      <w:r>
        <w:rPr>
          <w:sz w:val="28"/>
          <w:szCs w:val="28"/>
        </w:rPr>
        <w:t xml:space="preserve">  The study was conducted over a three year time period and involved 1309 children.  The children included those in kinship and foster care.  The conclusions of the study were that children placed into kinship care had fewer behavioral problems three years after placement as opposed to those placed in foster care.  The study authors concluded these results support efforts to maximize placement of </w:t>
      </w:r>
      <w:proofErr w:type="gramStart"/>
      <w:r>
        <w:rPr>
          <w:sz w:val="28"/>
          <w:szCs w:val="28"/>
        </w:rPr>
        <w:t>children</w:t>
      </w:r>
      <w:proofErr w:type="gramEnd"/>
      <w:r>
        <w:rPr>
          <w:sz w:val="28"/>
          <w:szCs w:val="28"/>
        </w:rPr>
        <w:t xml:space="preserve"> with willing and available kin when they enter out-of-home care.</w:t>
      </w:r>
    </w:p>
    <w:sectPr w:rsidR="004E5708" w:rsidRPr="004E5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08"/>
    <w:rsid w:val="001F4901"/>
    <w:rsid w:val="004E5708"/>
    <w:rsid w:val="0071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2015-08-23T19:47:00Z</dcterms:created>
  <dcterms:modified xsi:type="dcterms:W3CDTF">2015-08-23T20:00:00Z</dcterms:modified>
</cp:coreProperties>
</file>