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A2" w:rsidRPr="00C33A0B" w:rsidRDefault="004F094E" w:rsidP="00BB5566">
      <w:pPr>
        <w:jc w:val="center"/>
        <w:rPr>
          <w:b/>
          <w:sz w:val="21"/>
          <w:szCs w:val="21"/>
        </w:rPr>
      </w:pPr>
      <w:bookmarkStart w:id="0" w:name="_GoBack"/>
      <w:bookmarkEnd w:id="0"/>
      <w:r w:rsidRPr="00C33A0B">
        <w:rPr>
          <w:b/>
          <w:sz w:val="21"/>
          <w:szCs w:val="21"/>
        </w:rPr>
        <w:t xml:space="preserve">KINSHIP </w:t>
      </w:r>
      <w:proofErr w:type="gramStart"/>
      <w:r w:rsidRPr="00C33A0B">
        <w:rPr>
          <w:b/>
          <w:sz w:val="21"/>
          <w:szCs w:val="21"/>
        </w:rPr>
        <w:t>CARE  --</w:t>
      </w:r>
      <w:proofErr w:type="gramEnd"/>
      <w:r w:rsidRPr="00C33A0B">
        <w:rPr>
          <w:b/>
          <w:sz w:val="21"/>
          <w:szCs w:val="21"/>
        </w:rPr>
        <w:t xml:space="preserve">  FACT SHEET</w:t>
      </w:r>
    </w:p>
    <w:p w:rsidR="008408A2" w:rsidRPr="00C33A0B" w:rsidRDefault="008408A2" w:rsidP="00132BBE">
      <w:pPr>
        <w:rPr>
          <w:sz w:val="21"/>
          <w:szCs w:val="21"/>
        </w:rPr>
      </w:pPr>
    </w:p>
    <w:p w:rsidR="008408A2" w:rsidRPr="00C33A0B" w:rsidRDefault="008408A2" w:rsidP="00132BBE">
      <w:pPr>
        <w:rPr>
          <w:sz w:val="21"/>
          <w:szCs w:val="21"/>
          <w:lang w:eastAsia="ja-JP"/>
        </w:rPr>
      </w:pPr>
      <w:r w:rsidRPr="00C33A0B">
        <w:rPr>
          <w:sz w:val="21"/>
          <w:szCs w:val="21"/>
        </w:rPr>
        <w:t xml:space="preserve">1) </w:t>
      </w:r>
      <w:r w:rsidR="000A5842" w:rsidRPr="00C33A0B">
        <w:rPr>
          <w:sz w:val="21"/>
          <w:szCs w:val="21"/>
          <w:lang w:eastAsia="ja-JP"/>
        </w:rPr>
        <w:t>Because the TANF</w:t>
      </w:r>
      <w:r w:rsidR="00DF1005" w:rsidRPr="00C33A0B">
        <w:rPr>
          <w:sz w:val="21"/>
          <w:szCs w:val="21"/>
          <w:lang w:eastAsia="ja-JP"/>
        </w:rPr>
        <w:t xml:space="preserve"> (Temporary Assistance to Needy Families)</w:t>
      </w:r>
      <w:r w:rsidR="000A5842" w:rsidRPr="00C33A0B">
        <w:rPr>
          <w:sz w:val="21"/>
          <w:szCs w:val="21"/>
          <w:lang w:eastAsia="ja-JP"/>
        </w:rPr>
        <w:t xml:space="preserve"> Block Grant Funding amount has remained the same over the years ($158,258,000) while the TANF caseload has diminished  —- from 70,797 families in June 1995 to 24,680 families in June 2015</w:t>
      </w:r>
      <w:r w:rsidR="00D81F60" w:rsidRPr="00C33A0B">
        <w:rPr>
          <w:sz w:val="21"/>
          <w:szCs w:val="21"/>
          <w:lang w:eastAsia="ja-JP"/>
        </w:rPr>
        <w:t xml:space="preserve">  -- </w:t>
      </w:r>
      <w:r w:rsidR="000A5842" w:rsidRPr="00C33A0B">
        <w:rPr>
          <w:sz w:val="21"/>
          <w:szCs w:val="21"/>
          <w:lang w:eastAsia="ja-JP"/>
        </w:rPr>
        <w:t>Virginia has</w:t>
      </w:r>
      <w:r w:rsidR="00F814AA" w:rsidRPr="00C33A0B">
        <w:rPr>
          <w:sz w:val="21"/>
          <w:szCs w:val="21"/>
          <w:lang w:eastAsia="ja-JP"/>
        </w:rPr>
        <w:t xml:space="preserve">, </w:t>
      </w:r>
      <w:r w:rsidR="00BB5566" w:rsidRPr="00C33A0B">
        <w:rPr>
          <w:sz w:val="21"/>
          <w:szCs w:val="21"/>
          <w:lang w:eastAsia="ja-JP"/>
        </w:rPr>
        <w:t>as a result</w:t>
      </w:r>
      <w:r w:rsidR="00F814AA" w:rsidRPr="00C33A0B">
        <w:rPr>
          <w:sz w:val="21"/>
          <w:szCs w:val="21"/>
          <w:lang w:eastAsia="ja-JP"/>
        </w:rPr>
        <w:t>,</w:t>
      </w:r>
      <w:r w:rsidR="000A5842" w:rsidRPr="00C33A0B">
        <w:rPr>
          <w:sz w:val="21"/>
          <w:szCs w:val="21"/>
          <w:lang w:eastAsia="ja-JP"/>
        </w:rPr>
        <w:t xml:space="preserve"> the financial resources </w:t>
      </w:r>
      <w:r w:rsidR="00FB230B" w:rsidRPr="00C33A0B">
        <w:rPr>
          <w:sz w:val="21"/>
          <w:szCs w:val="21"/>
          <w:lang w:eastAsia="ja-JP"/>
        </w:rPr>
        <w:t xml:space="preserve">required </w:t>
      </w:r>
      <w:r w:rsidR="000A5842" w:rsidRPr="00C33A0B">
        <w:rPr>
          <w:sz w:val="21"/>
          <w:szCs w:val="21"/>
          <w:lang w:eastAsia="ja-JP"/>
        </w:rPr>
        <w:t xml:space="preserve">to </w:t>
      </w:r>
      <w:r w:rsidR="00B66E4A" w:rsidRPr="00C33A0B">
        <w:rPr>
          <w:sz w:val="21"/>
          <w:szCs w:val="21"/>
          <w:lang w:eastAsia="ja-JP"/>
        </w:rPr>
        <w:t>assuage</w:t>
      </w:r>
      <w:r w:rsidR="00FB230B" w:rsidRPr="00C33A0B">
        <w:rPr>
          <w:sz w:val="21"/>
          <w:szCs w:val="21"/>
          <w:lang w:eastAsia="ja-JP"/>
        </w:rPr>
        <w:t xml:space="preserve"> </w:t>
      </w:r>
      <w:r w:rsidR="00B66E4A" w:rsidRPr="00C33A0B">
        <w:rPr>
          <w:sz w:val="21"/>
          <w:szCs w:val="21"/>
          <w:lang w:eastAsia="ja-JP"/>
        </w:rPr>
        <w:t>the poverty afflicting many</w:t>
      </w:r>
      <w:r w:rsidR="00FB230B" w:rsidRPr="00C33A0B">
        <w:rPr>
          <w:sz w:val="21"/>
          <w:szCs w:val="21"/>
          <w:lang w:eastAsia="ja-JP"/>
        </w:rPr>
        <w:t xml:space="preserve"> children</w:t>
      </w:r>
      <w:r w:rsidR="00A14194" w:rsidRPr="00C33A0B">
        <w:rPr>
          <w:sz w:val="21"/>
          <w:szCs w:val="21"/>
          <w:lang w:eastAsia="ja-JP"/>
        </w:rPr>
        <w:t xml:space="preserve"> in the state</w:t>
      </w:r>
      <w:r w:rsidR="000A5842" w:rsidRPr="00C33A0B">
        <w:rPr>
          <w:sz w:val="21"/>
          <w:szCs w:val="21"/>
          <w:lang w:eastAsia="ja-JP"/>
        </w:rPr>
        <w:t>.  In addition, it should be noted that the TANF “carry-forward” from prior fiscal years 2014, 2015, 2016 has been $36, 533,157, $47,528,489, $39,226,072.</w:t>
      </w:r>
    </w:p>
    <w:p w:rsidR="00D81F60" w:rsidRPr="00C33A0B" w:rsidRDefault="00D81F60" w:rsidP="00132BBE">
      <w:pPr>
        <w:rPr>
          <w:sz w:val="21"/>
          <w:szCs w:val="21"/>
        </w:rPr>
      </w:pPr>
    </w:p>
    <w:p w:rsidR="00D81F60" w:rsidRPr="00C33A0B" w:rsidRDefault="00D81F60" w:rsidP="00132BBE">
      <w:pPr>
        <w:rPr>
          <w:sz w:val="21"/>
          <w:szCs w:val="21"/>
        </w:rPr>
      </w:pPr>
      <w:r w:rsidRPr="00C33A0B">
        <w:rPr>
          <w:sz w:val="21"/>
          <w:szCs w:val="21"/>
        </w:rPr>
        <w:t xml:space="preserve">2) </w:t>
      </w:r>
      <w:r w:rsidR="001E17C2" w:rsidRPr="00C33A0B">
        <w:rPr>
          <w:sz w:val="21"/>
          <w:szCs w:val="21"/>
        </w:rPr>
        <w:t xml:space="preserve">Unfortunately, </w:t>
      </w:r>
      <w:r w:rsidR="001C79AA" w:rsidRPr="00C33A0B">
        <w:rPr>
          <w:sz w:val="21"/>
          <w:szCs w:val="21"/>
        </w:rPr>
        <w:t xml:space="preserve">although </w:t>
      </w:r>
      <w:r w:rsidR="001E17C2" w:rsidRPr="00C33A0B">
        <w:rPr>
          <w:sz w:val="21"/>
          <w:szCs w:val="21"/>
        </w:rPr>
        <w:t xml:space="preserve">the financial resources have been available </w:t>
      </w:r>
      <w:r w:rsidR="001C79AA" w:rsidRPr="00C33A0B">
        <w:rPr>
          <w:sz w:val="21"/>
          <w:szCs w:val="21"/>
        </w:rPr>
        <w:t xml:space="preserve">to Virginia for many years, the </w:t>
      </w:r>
      <w:r w:rsidR="009156D2" w:rsidRPr="00C33A0B">
        <w:rPr>
          <w:sz w:val="21"/>
          <w:szCs w:val="21"/>
        </w:rPr>
        <w:t>resolve</w:t>
      </w:r>
      <w:r w:rsidR="001C79AA" w:rsidRPr="00C33A0B">
        <w:rPr>
          <w:sz w:val="21"/>
          <w:szCs w:val="21"/>
        </w:rPr>
        <w:t xml:space="preserve"> to lighten the burden for impoverished children</w:t>
      </w:r>
      <w:r w:rsidR="001E17C2" w:rsidRPr="00C33A0B">
        <w:rPr>
          <w:sz w:val="21"/>
          <w:szCs w:val="21"/>
        </w:rPr>
        <w:t xml:space="preserve"> has been deficient.</w:t>
      </w:r>
    </w:p>
    <w:p w:rsidR="001C79AA" w:rsidRPr="00C33A0B" w:rsidRDefault="001C79AA" w:rsidP="00132BBE">
      <w:pPr>
        <w:rPr>
          <w:sz w:val="21"/>
          <w:szCs w:val="21"/>
        </w:rPr>
      </w:pPr>
    </w:p>
    <w:p w:rsidR="001C79AA" w:rsidRPr="00C33A0B" w:rsidRDefault="001C79AA" w:rsidP="00132BBE">
      <w:pPr>
        <w:rPr>
          <w:sz w:val="21"/>
          <w:szCs w:val="21"/>
          <w:lang w:eastAsia="ja-JP"/>
        </w:rPr>
      </w:pPr>
      <w:r w:rsidRPr="00C33A0B">
        <w:rPr>
          <w:sz w:val="21"/>
          <w:szCs w:val="21"/>
        </w:rPr>
        <w:t xml:space="preserve">3) </w:t>
      </w:r>
      <w:r w:rsidR="00255994" w:rsidRPr="00C33A0B">
        <w:rPr>
          <w:sz w:val="21"/>
          <w:szCs w:val="21"/>
        </w:rPr>
        <w:t>In addition, there has bee</w:t>
      </w:r>
      <w:r w:rsidR="00AC59EB" w:rsidRPr="00C33A0B">
        <w:rPr>
          <w:sz w:val="21"/>
          <w:szCs w:val="21"/>
        </w:rPr>
        <w:t>n a significant gap, actually a grave</w:t>
      </w:r>
      <w:r w:rsidR="00255994" w:rsidRPr="00C33A0B">
        <w:rPr>
          <w:sz w:val="21"/>
          <w:szCs w:val="21"/>
        </w:rPr>
        <w:t xml:space="preserve"> injustice, in the </w:t>
      </w:r>
      <w:r w:rsidR="00A14194" w:rsidRPr="00C33A0B">
        <w:rPr>
          <w:sz w:val="21"/>
          <w:szCs w:val="21"/>
        </w:rPr>
        <w:t xml:space="preserve">level of </w:t>
      </w:r>
      <w:r w:rsidR="00255994" w:rsidRPr="00C33A0B">
        <w:rPr>
          <w:sz w:val="21"/>
          <w:szCs w:val="21"/>
        </w:rPr>
        <w:t xml:space="preserve">care provided to impoverished children in the Foster Care program and those in the </w:t>
      </w:r>
      <w:r w:rsidR="00F814AA" w:rsidRPr="00C33A0B">
        <w:rPr>
          <w:sz w:val="21"/>
          <w:szCs w:val="21"/>
        </w:rPr>
        <w:t xml:space="preserve">TANF </w:t>
      </w:r>
      <w:r w:rsidR="00255994" w:rsidRPr="00C33A0B">
        <w:rPr>
          <w:sz w:val="21"/>
          <w:szCs w:val="21"/>
        </w:rPr>
        <w:t xml:space="preserve">Kinship Care (aka Relative Care) program. </w:t>
      </w:r>
      <w:r w:rsidR="0064747E" w:rsidRPr="00C33A0B">
        <w:rPr>
          <w:sz w:val="21"/>
          <w:szCs w:val="21"/>
        </w:rPr>
        <w:t xml:space="preserve">For example, </w:t>
      </w:r>
      <w:r w:rsidR="00BE7B98" w:rsidRPr="00C33A0B">
        <w:rPr>
          <w:sz w:val="21"/>
          <w:szCs w:val="21"/>
        </w:rPr>
        <w:t xml:space="preserve">two siblings </w:t>
      </w:r>
      <w:r w:rsidR="0064747E" w:rsidRPr="00C33A0B">
        <w:rPr>
          <w:sz w:val="21"/>
          <w:szCs w:val="21"/>
        </w:rPr>
        <w:t>a</w:t>
      </w:r>
      <w:r w:rsidR="00BE7B98" w:rsidRPr="00C33A0B">
        <w:rPr>
          <w:sz w:val="21"/>
          <w:szCs w:val="21"/>
        </w:rPr>
        <w:t>ge</w:t>
      </w:r>
      <w:r w:rsidR="003075EA" w:rsidRPr="00C33A0B">
        <w:rPr>
          <w:sz w:val="21"/>
          <w:szCs w:val="21"/>
        </w:rPr>
        <w:t xml:space="preserve"> </w:t>
      </w:r>
      <w:r w:rsidR="00F814AA" w:rsidRPr="00C33A0B">
        <w:rPr>
          <w:sz w:val="21"/>
          <w:szCs w:val="21"/>
        </w:rPr>
        <w:t>five</w:t>
      </w:r>
      <w:r w:rsidR="00BE7B98" w:rsidRPr="00C33A0B">
        <w:rPr>
          <w:sz w:val="21"/>
          <w:szCs w:val="21"/>
        </w:rPr>
        <w:t xml:space="preserve"> and </w:t>
      </w:r>
      <w:r w:rsidR="00D1548B" w:rsidRPr="00C33A0B">
        <w:rPr>
          <w:sz w:val="21"/>
          <w:szCs w:val="21"/>
        </w:rPr>
        <w:t>thirteen</w:t>
      </w:r>
      <w:r w:rsidR="00BE7B98" w:rsidRPr="00C33A0B">
        <w:rPr>
          <w:sz w:val="21"/>
          <w:szCs w:val="21"/>
        </w:rPr>
        <w:t xml:space="preserve"> </w:t>
      </w:r>
      <w:r w:rsidR="00255994" w:rsidRPr="00C33A0B">
        <w:rPr>
          <w:sz w:val="21"/>
          <w:szCs w:val="21"/>
        </w:rPr>
        <w:t xml:space="preserve">being cared for in a Foster </w:t>
      </w:r>
      <w:r w:rsidR="003075EA" w:rsidRPr="00C33A0B">
        <w:rPr>
          <w:sz w:val="21"/>
          <w:szCs w:val="21"/>
        </w:rPr>
        <w:t xml:space="preserve">Care </w:t>
      </w:r>
      <w:r w:rsidR="00255994" w:rsidRPr="00C33A0B">
        <w:rPr>
          <w:sz w:val="21"/>
          <w:szCs w:val="21"/>
        </w:rPr>
        <w:t xml:space="preserve">home will receive </w:t>
      </w:r>
      <w:r w:rsidR="003075EA" w:rsidRPr="00C33A0B">
        <w:rPr>
          <w:sz w:val="21"/>
          <w:szCs w:val="21"/>
          <w:lang w:eastAsia="ja-JP"/>
        </w:rPr>
        <w:t>$1</w:t>
      </w:r>
      <w:r w:rsidR="00C53CED" w:rsidRPr="00C33A0B">
        <w:rPr>
          <w:sz w:val="21"/>
          <w:szCs w:val="21"/>
          <w:lang w:eastAsia="ja-JP"/>
        </w:rPr>
        <w:t>,</w:t>
      </w:r>
      <w:r w:rsidR="003075EA" w:rsidRPr="00C33A0B">
        <w:rPr>
          <w:sz w:val="21"/>
          <w:szCs w:val="21"/>
          <w:lang w:eastAsia="ja-JP"/>
        </w:rPr>
        <w:t>227 per month</w:t>
      </w:r>
      <w:r w:rsidR="00C53CED" w:rsidRPr="00C33A0B">
        <w:rPr>
          <w:sz w:val="21"/>
          <w:szCs w:val="21"/>
          <w:lang w:eastAsia="ja-JP"/>
        </w:rPr>
        <w:t>--$14,724 per year--</w:t>
      </w:r>
      <w:r w:rsidR="003075EA" w:rsidRPr="00C33A0B">
        <w:rPr>
          <w:sz w:val="21"/>
          <w:szCs w:val="21"/>
          <w:lang w:eastAsia="ja-JP"/>
        </w:rPr>
        <w:t>plus an annual clothin</w:t>
      </w:r>
      <w:r w:rsidR="0064747E" w:rsidRPr="00C33A0B">
        <w:rPr>
          <w:sz w:val="21"/>
          <w:szCs w:val="21"/>
          <w:lang w:eastAsia="ja-JP"/>
        </w:rPr>
        <w:t>g allowance of $386</w:t>
      </w:r>
      <w:r w:rsidR="00055D2F" w:rsidRPr="00C33A0B">
        <w:rPr>
          <w:sz w:val="21"/>
          <w:szCs w:val="21"/>
          <w:lang w:eastAsia="ja-JP"/>
        </w:rPr>
        <w:t xml:space="preserve"> and $464</w:t>
      </w:r>
      <w:r w:rsidR="00B51561" w:rsidRPr="00C33A0B">
        <w:rPr>
          <w:sz w:val="21"/>
          <w:szCs w:val="21"/>
          <w:lang w:eastAsia="ja-JP"/>
        </w:rPr>
        <w:t>; the</w:t>
      </w:r>
      <w:r w:rsidR="003075EA" w:rsidRPr="00C33A0B">
        <w:rPr>
          <w:sz w:val="21"/>
          <w:szCs w:val="21"/>
          <w:lang w:eastAsia="ja-JP"/>
        </w:rPr>
        <w:t xml:space="preserve"> same child</w:t>
      </w:r>
      <w:r w:rsidR="00B51561" w:rsidRPr="00C33A0B">
        <w:rPr>
          <w:sz w:val="21"/>
          <w:szCs w:val="21"/>
          <w:lang w:eastAsia="ja-JP"/>
        </w:rPr>
        <w:t>ren</w:t>
      </w:r>
      <w:r w:rsidR="003075EA" w:rsidRPr="00C33A0B">
        <w:rPr>
          <w:sz w:val="21"/>
          <w:szCs w:val="21"/>
          <w:lang w:eastAsia="ja-JP"/>
        </w:rPr>
        <w:t>, if being</w:t>
      </w:r>
      <w:r w:rsidR="0064747E" w:rsidRPr="00C33A0B">
        <w:rPr>
          <w:sz w:val="21"/>
          <w:szCs w:val="21"/>
          <w:lang w:eastAsia="ja-JP"/>
        </w:rPr>
        <w:t xml:space="preserve"> cared for by</w:t>
      </w:r>
      <w:r w:rsidR="003075EA" w:rsidRPr="00C33A0B">
        <w:rPr>
          <w:sz w:val="21"/>
          <w:szCs w:val="21"/>
          <w:lang w:eastAsia="ja-JP"/>
        </w:rPr>
        <w:t xml:space="preserve"> </w:t>
      </w:r>
      <w:r w:rsidR="002A6DF1" w:rsidRPr="00C33A0B">
        <w:rPr>
          <w:sz w:val="21"/>
          <w:szCs w:val="21"/>
          <w:lang w:eastAsia="ja-JP"/>
        </w:rPr>
        <w:t xml:space="preserve">a </w:t>
      </w:r>
      <w:r w:rsidR="003075EA" w:rsidRPr="00C33A0B">
        <w:rPr>
          <w:sz w:val="21"/>
          <w:szCs w:val="21"/>
          <w:lang w:eastAsia="ja-JP"/>
        </w:rPr>
        <w:t>relative</w:t>
      </w:r>
      <w:r w:rsidR="002A6DF1" w:rsidRPr="00C33A0B">
        <w:rPr>
          <w:sz w:val="21"/>
          <w:szCs w:val="21"/>
          <w:lang w:eastAsia="ja-JP"/>
        </w:rPr>
        <w:t>,</w:t>
      </w:r>
      <w:r w:rsidR="003075EA" w:rsidRPr="00C33A0B">
        <w:rPr>
          <w:sz w:val="21"/>
          <w:szCs w:val="21"/>
          <w:lang w:eastAsia="ja-JP"/>
        </w:rPr>
        <w:t xml:space="preserve"> receives a mere $254 per month—$3,048 per year</w:t>
      </w:r>
      <w:r w:rsidR="00F814AA" w:rsidRPr="00C33A0B">
        <w:rPr>
          <w:sz w:val="21"/>
          <w:szCs w:val="21"/>
          <w:lang w:eastAsia="ja-JP"/>
        </w:rPr>
        <w:t>--</w:t>
      </w:r>
      <w:r w:rsidR="002A6DF1" w:rsidRPr="00C33A0B">
        <w:rPr>
          <w:sz w:val="21"/>
          <w:szCs w:val="21"/>
          <w:lang w:eastAsia="ja-JP"/>
        </w:rPr>
        <w:t>under the TANF program</w:t>
      </w:r>
      <w:r w:rsidR="003075EA" w:rsidRPr="00C33A0B">
        <w:rPr>
          <w:sz w:val="21"/>
          <w:szCs w:val="21"/>
          <w:lang w:eastAsia="ja-JP"/>
        </w:rPr>
        <w:t>.</w:t>
      </w:r>
      <w:r w:rsidR="009B4185" w:rsidRPr="00C33A0B">
        <w:rPr>
          <w:sz w:val="21"/>
          <w:szCs w:val="21"/>
          <w:lang w:eastAsia="ja-JP"/>
        </w:rPr>
        <w:t xml:space="preserve"> Th</w:t>
      </w:r>
      <w:r w:rsidR="00C53CED" w:rsidRPr="00C33A0B">
        <w:rPr>
          <w:sz w:val="21"/>
          <w:szCs w:val="21"/>
          <w:lang w:eastAsia="ja-JP"/>
        </w:rPr>
        <w:t>e only difference between these</w:t>
      </w:r>
      <w:r w:rsidR="00F814AA" w:rsidRPr="00C33A0B">
        <w:rPr>
          <w:sz w:val="21"/>
          <w:szCs w:val="21"/>
          <w:lang w:eastAsia="ja-JP"/>
        </w:rPr>
        <w:t xml:space="preserve"> children</w:t>
      </w:r>
      <w:r w:rsidR="00C53CED" w:rsidRPr="00C33A0B">
        <w:rPr>
          <w:sz w:val="21"/>
          <w:szCs w:val="21"/>
          <w:lang w:eastAsia="ja-JP"/>
        </w:rPr>
        <w:t xml:space="preserve"> in this example</w:t>
      </w:r>
      <w:r w:rsidR="00F814AA" w:rsidRPr="00C33A0B">
        <w:rPr>
          <w:sz w:val="21"/>
          <w:szCs w:val="21"/>
          <w:lang w:eastAsia="ja-JP"/>
        </w:rPr>
        <w:t xml:space="preserve"> is their domicile; </w:t>
      </w:r>
      <w:r w:rsidR="009B4185" w:rsidRPr="00C33A0B">
        <w:rPr>
          <w:sz w:val="21"/>
          <w:szCs w:val="21"/>
          <w:lang w:eastAsia="ja-JP"/>
        </w:rPr>
        <w:t>one lives with a foster parent and the other with a relative.</w:t>
      </w:r>
    </w:p>
    <w:p w:rsidR="009E6E80" w:rsidRPr="00C33A0B" w:rsidRDefault="009E6E80" w:rsidP="00132BBE">
      <w:pPr>
        <w:rPr>
          <w:sz w:val="21"/>
          <w:szCs w:val="21"/>
          <w:lang w:eastAsia="ja-JP"/>
        </w:rPr>
      </w:pPr>
    </w:p>
    <w:p w:rsidR="001B6294" w:rsidRPr="00C33A0B" w:rsidRDefault="009E6E80" w:rsidP="00132BBE">
      <w:pPr>
        <w:rPr>
          <w:sz w:val="21"/>
          <w:szCs w:val="21"/>
        </w:rPr>
      </w:pPr>
      <w:r w:rsidRPr="00C33A0B">
        <w:rPr>
          <w:sz w:val="21"/>
          <w:szCs w:val="21"/>
          <w:lang w:eastAsia="ja-JP"/>
        </w:rPr>
        <w:t xml:space="preserve">4) </w:t>
      </w:r>
      <w:r w:rsidRPr="00C33A0B">
        <w:rPr>
          <w:sz w:val="21"/>
          <w:szCs w:val="21"/>
        </w:rPr>
        <w:t xml:space="preserve">The example cited above demonstrates how dramatically the cost to the state would escalate if children in TANF households were transferred to the foster care program. </w:t>
      </w:r>
    </w:p>
    <w:p w:rsidR="00B51561" w:rsidRPr="00C33A0B" w:rsidRDefault="00B51561" w:rsidP="00132BBE">
      <w:pPr>
        <w:rPr>
          <w:sz w:val="21"/>
          <w:szCs w:val="21"/>
        </w:rPr>
      </w:pPr>
    </w:p>
    <w:p w:rsidR="001E17C2" w:rsidRPr="00C33A0B" w:rsidRDefault="009E6E80" w:rsidP="00132BBE">
      <w:pPr>
        <w:rPr>
          <w:sz w:val="21"/>
          <w:szCs w:val="21"/>
        </w:rPr>
      </w:pPr>
      <w:r w:rsidRPr="00C33A0B">
        <w:rPr>
          <w:sz w:val="21"/>
          <w:szCs w:val="21"/>
          <w:lang w:eastAsia="ja-JP"/>
        </w:rPr>
        <w:t>5</w:t>
      </w:r>
      <w:r w:rsidR="001B6294" w:rsidRPr="00C33A0B">
        <w:rPr>
          <w:sz w:val="21"/>
          <w:szCs w:val="21"/>
          <w:lang w:eastAsia="ja-JP"/>
        </w:rPr>
        <w:t>)</w:t>
      </w:r>
      <w:r w:rsidR="00AC59EB" w:rsidRPr="00C33A0B">
        <w:rPr>
          <w:sz w:val="21"/>
          <w:szCs w:val="21"/>
          <w:lang w:eastAsia="ja-JP"/>
        </w:rPr>
        <w:t xml:space="preserve"> </w:t>
      </w:r>
      <w:r w:rsidRPr="00C33A0B">
        <w:rPr>
          <w:sz w:val="21"/>
          <w:szCs w:val="21"/>
          <w:lang w:eastAsia="ja-JP"/>
        </w:rPr>
        <w:t>Considering the</w:t>
      </w:r>
      <w:r w:rsidR="00A14194" w:rsidRPr="00C33A0B">
        <w:rPr>
          <w:sz w:val="21"/>
          <w:szCs w:val="21"/>
          <w:lang w:eastAsia="ja-JP"/>
        </w:rPr>
        <w:t xml:space="preserve"> TANF surplus that is available and noted in #1 above, the</w:t>
      </w:r>
      <w:r w:rsidR="00AC59EB" w:rsidRPr="00C33A0B">
        <w:rPr>
          <w:sz w:val="21"/>
          <w:szCs w:val="21"/>
          <w:lang w:eastAsia="ja-JP"/>
        </w:rPr>
        <w:t xml:space="preserve"> time for cor</w:t>
      </w:r>
      <w:r w:rsidR="004B7659" w:rsidRPr="00C33A0B">
        <w:rPr>
          <w:sz w:val="21"/>
          <w:szCs w:val="21"/>
          <w:lang w:eastAsia="ja-JP"/>
        </w:rPr>
        <w:t>r</w:t>
      </w:r>
      <w:r w:rsidR="00AC59EB" w:rsidRPr="00C33A0B">
        <w:rPr>
          <w:sz w:val="21"/>
          <w:szCs w:val="21"/>
          <w:lang w:eastAsia="ja-JP"/>
        </w:rPr>
        <w:t>ecting this inequity</w:t>
      </w:r>
      <w:r w:rsidR="00E4239C" w:rsidRPr="00C33A0B">
        <w:rPr>
          <w:sz w:val="21"/>
          <w:szCs w:val="21"/>
          <w:lang w:eastAsia="ja-JP"/>
        </w:rPr>
        <w:t xml:space="preserve"> is long overdue</w:t>
      </w:r>
      <w:r w:rsidR="00F814AA" w:rsidRPr="00C33A0B">
        <w:rPr>
          <w:sz w:val="21"/>
          <w:szCs w:val="21"/>
          <w:lang w:eastAsia="ja-JP"/>
        </w:rPr>
        <w:t xml:space="preserve">, especially in light of the fact that </w:t>
      </w:r>
      <w:r w:rsidR="003A68D2" w:rsidRPr="00C33A0B">
        <w:rPr>
          <w:sz w:val="21"/>
          <w:szCs w:val="21"/>
          <w:lang w:eastAsia="ja-JP"/>
        </w:rPr>
        <w:t>assistance available to impoverished children living with a relative has increased only twice since 1985; that is twice in 30 years</w:t>
      </w:r>
      <w:r w:rsidR="00E4239C" w:rsidRPr="00C33A0B">
        <w:rPr>
          <w:sz w:val="21"/>
          <w:szCs w:val="21"/>
          <w:lang w:eastAsia="ja-JP"/>
        </w:rPr>
        <w:t>.</w:t>
      </w:r>
      <w:r w:rsidR="00A377A9" w:rsidRPr="00C33A0B">
        <w:rPr>
          <w:sz w:val="21"/>
          <w:szCs w:val="21"/>
          <w:lang w:eastAsia="ja-JP"/>
        </w:rPr>
        <w:t xml:space="preserve">  </w:t>
      </w:r>
    </w:p>
    <w:p w:rsidR="00A377A9" w:rsidRPr="00C33A0B" w:rsidRDefault="00A377A9" w:rsidP="00132BBE">
      <w:pPr>
        <w:rPr>
          <w:sz w:val="21"/>
          <w:szCs w:val="21"/>
          <w:lang w:eastAsia="ja-JP"/>
        </w:rPr>
      </w:pPr>
    </w:p>
    <w:p w:rsidR="00244484" w:rsidRPr="00C33A0B" w:rsidRDefault="00244484" w:rsidP="00132BBE">
      <w:pPr>
        <w:rPr>
          <w:sz w:val="21"/>
          <w:szCs w:val="21"/>
        </w:rPr>
      </w:pPr>
      <w:r w:rsidRPr="00C33A0B">
        <w:rPr>
          <w:sz w:val="21"/>
          <w:szCs w:val="21"/>
        </w:rPr>
        <w:t xml:space="preserve">6) </w:t>
      </w:r>
      <w:r w:rsidR="00CC573D" w:rsidRPr="00C33A0B">
        <w:rPr>
          <w:sz w:val="21"/>
          <w:szCs w:val="21"/>
        </w:rPr>
        <w:t xml:space="preserve">In contrast, </w:t>
      </w:r>
      <w:r w:rsidRPr="00C33A0B">
        <w:rPr>
          <w:sz w:val="21"/>
          <w:szCs w:val="21"/>
        </w:rPr>
        <w:t xml:space="preserve">Foster care support payments increased </w:t>
      </w:r>
      <w:r w:rsidR="009E6E80" w:rsidRPr="00C33A0B">
        <w:rPr>
          <w:sz w:val="21"/>
          <w:szCs w:val="21"/>
        </w:rPr>
        <w:t xml:space="preserve">by 15 percent in FY 2009; </w:t>
      </w:r>
      <w:r w:rsidRPr="00C33A0B">
        <w:rPr>
          <w:sz w:val="21"/>
          <w:szCs w:val="21"/>
        </w:rPr>
        <w:t xml:space="preserve">in FY 2014 </w:t>
      </w:r>
      <w:r w:rsidR="009E6E80" w:rsidRPr="00C33A0B">
        <w:rPr>
          <w:sz w:val="21"/>
          <w:szCs w:val="21"/>
        </w:rPr>
        <w:t xml:space="preserve">these payments </w:t>
      </w:r>
      <w:r w:rsidRPr="00C33A0B">
        <w:rPr>
          <w:sz w:val="21"/>
          <w:szCs w:val="21"/>
        </w:rPr>
        <w:t>are again set to increase in 2016. Even with a 10 percent increase for next year and the following two years, TANF benefits would still lag far behind foster care payments</w:t>
      </w:r>
      <w:r w:rsidR="00CC573D" w:rsidRPr="00C33A0B">
        <w:rPr>
          <w:sz w:val="21"/>
          <w:szCs w:val="21"/>
        </w:rPr>
        <w:t>, exacerbating the policy inequity that currently prevails</w:t>
      </w:r>
      <w:r w:rsidRPr="00C33A0B">
        <w:rPr>
          <w:sz w:val="21"/>
          <w:szCs w:val="21"/>
        </w:rPr>
        <w:t>.</w:t>
      </w:r>
      <w:r w:rsidR="00872AF1" w:rsidRPr="00C33A0B">
        <w:rPr>
          <w:sz w:val="21"/>
          <w:szCs w:val="21"/>
        </w:rPr>
        <w:t xml:space="preserve"> A comparable increase in TANF benefits is long past due</w:t>
      </w:r>
      <w:r w:rsidR="00296D62" w:rsidRPr="00C33A0B">
        <w:rPr>
          <w:sz w:val="21"/>
          <w:szCs w:val="21"/>
        </w:rPr>
        <w:t>; this injustice calls for</w:t>
      </w:r>
      <w:r w:rsidR="00872AF1" w:rsidRPr="00C33A0B">
        <w:rPr>
          <w:sz w:val="21"/>
          <w:szCs w:val="21"/>
        </w:rPr>
        <w:t xml:space="preserve"> a </w:t>
      </w:r>
      <w:r w:rsidR="00296D62" w:rsidRPr="00C33A0B">
        <w:rPr>
          <w:sz w:val="21"/>
          <w:szCs w:val="21"/>
        </w:rPr>
        <w:t xml:space="preserve">prompt </w:t>
      </w:r>
      <w:r w:rsidR="00872AF1" w:rsidRPr="00C33A0B">
        <w:rPr>
          <w:sz w:val="21"/>
          <w:szCs w:val="21"/>
        </w:rPr>
        <w:t xml:space="preserve">correction.  </w:t>
      </w:r>
    </w:p>
    <w:p w:rsidR="005130CA" w:rsidRPr="00C33A0B" w:rsidRDefault="005130CA" w:rsidP="00132BBE">
      <w:pPr>
        <w:rPr>
          <w:b/>
          <w:sz w:val="21"/>
          <w:szCs w:val="21"/>
        </w:rPr>
      </w:pPr>
    </w:p>
    <w:p w:rsidR="00B10BF0" w:rsidRPr="00C33A0B" w:rsidRDefault="00A03325" w:rsidP="00132BBE">
      <w:pPr>
        <w:rPr>
          <w:b/>
          <w:sz w:val="21"/>
          <w:szCs w:val="21"/>
          <w:u w:val="single"/>
        </w:rPr>
      </w:pPr>
      <w:r w:rsidRPr="00C33A0B">
        <w:rPr>
          <w:sz w:val="21"/>
          <w:szCs w:val="21"/>
        </w:rPr>
        <w:t xml:space="preserve">7. </w:t>
      </w:r>
      <w:r w:rsidR="00B10BF0" w:rsidRPr="00C33A0B">
        <w:rPr>
          <w:sz w:val="21"/>
          <w:szCs w:val="21"/>
        </w:rPr>
        <w:t>TANF benefits are currently supporting roughly 34,680 children in Virginia.  Most of these children live with at least one parent, but about a half</w:t>
      </w:r>
      <w:r w:rsidR="00C373DB" w:rsidRPr="00C33A0B">
        <w:rPr>
          <w:sz w:val="21"/>
          <w:szCs w:val="21"/>
        </w:rPr>
        <w:t xml:space="preserve"> of them, roughly </w:t>
      </w:r>
      <w:r w:rsidR="00B10BF0" w:rsidRPr="00C33A0B">
        <w:rPr>
          <w:sz w:val="21"/>
          <w:szCs w:val="21"/>
        </w:rPr>
        <w:t>17,043 children</w:t>
      </w:r>
      <w:r w:rsidR="005130CA" w:rsidRPr="00C33A0B">
        <w:rPr>
          <w:sz w:val="21"/>
          <w:szCs w:val="21"/>
        </w:rPr>
        <w:t>,</w:t>
      </w:r>
      <w:r w:rsidR="00B10BF0" w:rsidRPr="00C33A0B">
        <w:rPr>
          <w:sz w:val="21"/>
          <w:szCs w:val="21"/>
        </w:rPr>
        <w:t xml:space="preserve"> live with a relative other than a parent.  </w:t>
      </w:r>
      <w:r w:rsidR="00B10BF0" w:rsidRPr="00C33A0B">
        <w:rPr>
          <w:sz w:val="21"/>
          <w:szCs w:val="21"/>
          <w:u w:val="single"/>
        </w:rPr>
        <w:t>These relatives, especially grandparents, make tremendous sacrifices to care for these children</w:t>
      </w:r>
      <w:r w:rsidR="00BA3FB7" w:rsidRPr="00C33A0B">
        <w:rPr>
          <w:sz w:val="21"/>
          <w:szCs w:val="21"/>
          <w:u w:val="single"/>
        </w:rPr>
        <w:t xml:space="preserve">, </w:t>
      </w:r>
      <w:r w:rsidR="007E1ED9" w:rsidRPr="00C33A0B">
        <w:rPr>
          <w:sz w:val="21"/>
          <w:szCs w:val="21"/>
          <w:u w:val="single"/>
        </w:rPr>
        <w:t xml:space="preserve">i.e., </w:t>
      </w:r>
      <w:r w:rsidR="00BA3FB7" w:rsidRPr="00C33A0B">
        <w:rPr>
          <w:sz w:val="21"/>
          <w:szCs w:val="21"/>
          <w:u w:val="single"/>
        </w:rPr>
        <w:t>their kin,</w:t>
      </w:r>
      <w:r w:rsidR="00B10BF0" w:rsidRPr="00C33A0B">
        <w:rPr>
          <w:sz w:val="21"/>
          <w:szCs w:val="21"/>
          <w:u w:val="single"/>
        </w:rPr>
        <w:t xml:space="preserve"> and </w:t>
      </w:r>
      <w:r w:rsidR="00BA3FB7" w:rsidRPr="00C33A0B">
        <w:rPr>
          <w:sz w:val="21"/>
          <w:szCs w:val="21"/>
          <w:u w:val="single"/>
        </w:rPr>
        <w:t xml:space="preserve">they </w:t>
      </w:r>
      <w:r w:rsidR="00B10BF0" w:rsidRPr="00C33A0B">
        <w:rPr>
          <w:sz w:val="21"/>
          <w:szCs w:val="21"/>
          <w:u w:val="single"/>
        </w:rPr>
        <w:t>receive little support in doing so</w:t>
      </w:r>
      <w:r w:rsidR="00BA3FB7" w:rsidRPr="00C33A0B">
        <w:rPr>
          <w:sz w:val="21"/>
          <w:szCs w:val="21"/>
          <w:u w:val="single"/>
        </w:rPr>
        <w:t>--nothing in comparison to what is received by Foster families</w:t>
      </w:r>
      <w:r w:rsidR="00B10BF0" w:rsidRPr="00C33A0B">
        <w:rPr>
          <w:b/>
          <w:sz w:val="21"/>
          <w:szCs w:val="21"/>
          <w:u w:val="single"/>
        </w:rPr>
        <w:t>.</w:t>
      </w:r>
    </w:p>
    <w:p w:rsidR="00132BBE" w:rsidRPr="00C33A0B" w:rsidRDefault="00132BBE" w:rsidP="00132BBE">
      <w:pPr>
        <w:rPr>
          <w:sz w:val="21"/>
          <w:szCs w:val="21"/>
        </w:rPr>
      </w:pPr>
    </w:p>
    <w:p w:rsidR="00132BBE" w:rsidRPr="00C33A0B" w:rsidRDefault="005130CA" w:rsidP="00132BBE">
      <w:pPr>
        <w:rPr>
          <w:sz w:val="21"/>
          <w:szCs w:val="21"/>
        </w:rPr>
      </w:pPr>
      <w:r w:rsidRPr="00C33A0B">
        <w:rPr>
          <w:sz w:val="21"/>
          <w:szCs w:val="21"/>
          <w:lang w:eastAsia="ja-JP"/>
        </w:rPr>
        <w:t xml:space="preserve">8. </w:t>
      </w:r>
      <w:r w:rsidR="00132BBE" w:rsidRPr="00C33A0B">
        <w:rPr>
          <w:sz w:val="21"/>
          <w:szCs w:val="21"/>
        </w:rPr>
        <w:t xml:space="preserve">Virginia </w:t>
      </w:r>
      <w:r w:rsidR="005B69AF" w:rsidRPr="00C33A0B">
        <w:rPr>
          <w:sz w:val="21"/>
          <w:szCs w:val="21"/>
        </w:rPr>
        <w:t>is presented with</w:t>
      </w:r>
      <w:r w:rsidR="00666F3A" w:rsidRPr="00C33A0B">
        <w:rPr>
          <w:sz w:val="21"/>
          <w:szCs w:val="21"/>
        </w:rPr>
        <w:t xml:space="preserve"> an opportunity</w:t>
      </w:r>
      <w:r w:rsidR="005B69AF" w:rsidRPr="00C33A0B">
        <w:rPr>
          <w:sz w:val="21"/>
          <w:szCs w:val="21"/>
        </w:rPr>
        <w:t xml:space="preserve"> </w:t>
      </w:r>
      <w:r w:rsidR="00666F3A" w:rsidRPr="00C33A0B">
        <w:rPr>
          <w:sz w:val="21"/>
          <w:szCs w:val="21"/>
        </w:rPr>
        <w:t>to invest</w:t>
      </w:r>
      <w:r w:rsidR="005B69AF" w:rsidRPr="00C33A0B">
        <w:rPr>
          <w:sz w:val="21"/>
          <w:szCs w:val="21"/>
        </w:rPr>
        <w:t xml:space="preserve"> </w:t>
      </w:r>
      <w:r w:rsidR="007E1ED9" w:rsidRPr="00C33A0B">
        <w:rPr>
          <w:sz w:val="21"/>
          <w:szCs w:val="21"/>
        </w:rPr>
        <w:t>the</w:t>
      </w:r>
      <w:r w:rsidR="00132BBE" w:rsidRPr="00C33A0B">
        <w:rPr>
          <w:sz w:val="21"/>
          <w:szCs w:val="21"/>
        </w:rPr>
        <w:t xml:space="preserve"> considerable savings </w:t>
      </w:r>
      <w:r w:rsidR="00666F3A" w:rsidRPr="00C33A0B">
        <w:rPr>
          <w:sz w:val="21"/>
          <w:szCs w:val="21"/>
        </w:rPr>
        <w:t>noted above in</w:t>
      </w:r>
      <w:r w:rsidR="005B69AF" w:rsidRPr="00C33A0B">
        <w:rPr>
          <w:sz w:val="21"/>
          <w:szCs w:val="21"/>
        </w:rPr>
        <w:t xml:space="preserve"> help</w:t>
      </w:r>
      <w:r w:rsidR="00666F3A" w:rsidRPr="00C33A0B">
        <w:rPr>
          <w:sz w:val="21"/>
          <w:szCs w:val="21"/>
        </w:rPr>
        <w:t>ing</w:t>
      </w:r>
      <w:r w:rsidR="00132BBE" w:rsidRPr="00C33A0B">
        <w:rPr>
          <w:sz w:val="21"/>
          <w:szCs w:val="21"/>
        </w:rPr>
        <w:t xml:space="preserve"> the hard-to-serve families who remain on TANF.  </w:t>
      </w:r>
      <w:r w:rsidR="00B32C66" w:rsidRPr="00C33A0B">
        <w:rPr>
          <w:sz w:val="21"/>
          <w:szCs w:val="21"/>
        </w:rPr>
        <w:t xml:space="preserve">As a matter of basic fairness and </w:t>
      </w:r>
      <w:r w:rsidR="00666F3A" w:rsidRPr="00C33A0B">
        <w:rPr>
          <w:sz w:val="21"/>
          <w:szCs w:val="21"/>
        </w:rPr>
        <w:t xml:space="preserve">in light of </w:t>
      </w:r>
      <w:r w:rsidR="00B32C66" w:rsidRPr="00C33A0B">
        <w:rPr>
          <w:sz w:val="21"/>
          <w:szCs w:val="21"/>
        </w:rPr>
        <w:t>the moral imperative to set things aright, i.e., do justice, t</w:t>
      </w:r>
      <w:r w:rsidR="00132BBE" w:rsidRPr="00C33A0B">
        <w:rPr>
          <w:sz w:val="21"/>
          <w:szCs w:val="21"/>
        </w:rPr>
        <w:t>he Governor and General Assembly owe it to Virginia’s neediest children to restore at least a portion of the buying power lost to inflation and</w:t>
      </w:r>
      <w:r w:rsidR="007E1ED9" w:rsidRPr="00C33A0B">
        <w:rPr>
          <w:sz w:val="21"/>
          <w:szCs w:val="21"/>
        </w:rPr>
        <w:t>,</w:t>
      </w:r>
      <w:r w:rsidR="00132BBE" w:rsidRPr="00C33A0B">
        <w:rPr>
          <w:sz w:val="21"/>
          <w:szCs w:val="21"/>
        </w:rPr>
        <w:t xml:space="preserve"> thereby, use TANF funds for their most fundamental purpose, to provide a temporary safety net for families working toward financial independence.  </w:t>
      </w:r>
    </w:p>
    <w:p w:rsidR="000E324E" w:rsidRPr="00C33A0B" w:rsidRDefault="000E324E" w:rsidP="00132BBE">
      <w:pPr>
        <w:rPr>
          <w:sz w:val="21"/>
          <w:szCs w:val="21"/>
          <w:lang w:eastAsia="ja-JP"/>
        </w:rPr>
      </w:pPr>
    </w:p>
    <w:p w:rsidR="00E56A6A" w:rsidRPr="00C33A0B" w:rsidRDefault="00E56A6A" w:rsidP="00E56A6A">
      <w:pPr>
        <w:rPr>
          <w:sz w:val="21"/>
          <w:szCs w:val="21"/>
        </w:rPr>
      </w:pPr>
      <w:r w:rsidRPr="00C33A0B">
        <w:rPr>
          <w:sz w:val="21"/>
          <w:szCs w:val="21"/>
          <w:lang w:eastAsia="ja-JP"/>
        </w:rPr>
        <w:t xml:space="preserve">9.  </w:t>
      </w:r>
      <w:r w:rsidRPr="00C33A0B">
        <w:rPr>
          <w:rFonts w:eastAsia="Times New Roman"/>
          <w:color w:val="000000"/>
          <w:sz w:val="21"/>
          <w:szCs w:val="21"/>
        </w:rPr>
        <w:t>Funding for TANF should be increased by 15 percent</w:t>
      </w:r>
      <w:r w:rsidR="00700914" w:rsidRPr="00C33A0B">
        <w:rPr>
          <w:rFonts w:eastAsia="Times New Roman"/>
          <w:color w:val="000000"/>
          <w:sz w:val="21"/>
          <w:szCs w:val="21"/>
        </w:rPr>
        <w:t>,</w:t>
      </w:r>
      <w:r w:rsidRPr="00C33A0B">
        <w:rPr>
          <w:rFonts w:eastAsia="Times New Roman"/>
          <w:color w:val="000000"/>
          <w:sz w:val="21"/>
          <w:szCs w:val="21"/>
        </w:rPr>
        <w:t xml:space="preserve"> costing $7.5 million</w:t>
      </w:r>
      <w:r w:rsidR="00700914" w:rsidRPr="00C33A0B">
        <w:rPr>
          <w:rFonts w:eastAsia="Times New Roman"/>
          <w:color w:val="000000"/>
          <w:sz w:val="21"/>
          <w:szCs w:val="21"/>
        </w:rPr>
        <w:t>,</w:t>
      </w:r>
      <w:r w:rsidRPr="00C33A0B">
        <w:rPr>
          <w:rFonts w:eastAsia="Times New Roman"/>
          <w:color w:val="000000"/>
          <w:sz w:val="21"/>
          <w:szCs w:val="21"/>
        </w:rPr>
        <w:t xml:space="preserve"> to account for what was lost due to </w:t>
      </w:r>
      <w:r w:rsidR="00832BE3" w:rsidRPr="00C33A0B">
        <w:rPr>
          <w:rFonts w:eastAsia="Times New Roman"/>
          <w:color w:val="000000"/>
          <w:sz w:val="21"/>
          <w:szCs w:val="21"/>
        </w:rPr>
        <w:t>over 25</w:t>
      </w:r>
      <w:r w:rsidRPr="00C33A0B">
        <w:rPr>
          <w:rFonts w:eastAsia="Times New Roman"/>
          <w:color w:val="000000"/>
          <w:sz w:val="21"/>
          <w:szCs w:val="21"/>
        </w:rPr>
        <w:t xml:space="preserve"> percent inflation </w:t>
      </w:r>
      <w:r w:rsidR="00700914" w:rsidRPr="00C33A0B">
        <w:rPr>
          <w:rFonts w:eastAsia="Times New Roman"/>
          <w:color w:val="000000"/>
          <w:sz w:val="21"/>
          <w:szCs w:val="21"/>
        </w:rPr>
        <w:t>during</w:t>
      </w:r>
      <w:r w:rsidRPr="00C33A0B">
        <w:rPr>
          <w:rFonts w:eastAsia="Times New Roman"/>
          <w:color w:val="000000"/>
          <w:sz w:val="21"/>
          <w:szCs w:val="21"/>
        </w:rPr>
        <w:t xml:space="preserve"> the past fifteen years.  In addition, benefits should be indexed to </w:t>
      </w:r>
      <w:r w:rsidRPr="00C33A0B">
        <w:rPr>
          <w:bCs/>
          <w:sz w:val="21"/>
          <w:szCs w:val="21"/>
          <w:u w:val="single"/>
        </w:rPr>
        <w:t>increase whenever Foster Care rates are increased</w:t>
      </w:r>
      <w:r w:rsidR="00700914" w:rsidRPr="00C33A0B">
        <w:rPr>
          <w:bCs/>
          <w:sz w:val="21"/>
          <w:szCs w:val="21"/>
          <w:u w:val="single"/>
        </w:rPr>
        <w:t>.</w:t>
      </w:r>
      <w:r w:rsidRPr="00C33A0B">
        <w:rPr>
          <w:rFonts w:eastAsia="Times New Roman"/>
          <w:color w:val="000000"/>
          <w:sz w:val="21"/>
          <w:szCs w:val="21"/>
        </w:rPr>
        <w:t xml:space="preserve"> </w:t>
      </w:r>
      <w:r w:rsidR="00700914" w:rsidRPr="00C33A0B">
        <w:rPr>
          <w:rFonts w:eastAsia="Times New Roman"/>
          <w:color w:val="000000"/>
          <w:sz w:val="21"/>
          <w:szCs w:val="21"/>
        </w:rPr>
        <w:t>Doing so would address the issue of</w:t>
      </w:r>
      <w:r w:rsidRPr="00C33A0B">
        <w:rPr>
          <w:rFonts w:eastAsia="Times New Roman"/>
          <w:color w:val="000000"/>
          <w:sz w:val="21"/>
          <w:szCs w:val="21"/>
        </w:rPr>
        <w:t xml:space="preserve"> future inflation and allow recipients to continue meet</w:t>
      </w:r>
      <w:r w:rsidR="00700914" w:rsidRPr="00C33A0B">
        <w:rPr>
          <w:rFonts w:eastAsia="Times New Roman"/>
          <w:color w:val="000000"/>
          <w:sz w:val="21"/>
          <w:szCs w:val="21"/>
        </w:rPr>
        <w:t>ing</w:t>
      </w:r>
      <w:r w:rsidRPr="00C33A0B">
        <w:rPr>
          <w:rFonts w:eastAsia="Times New Roman"/>
          <w:color w:val="000000"/>
          <w:sz w:val="21"/>
          <w:szCs w:val="21"/>
        </w:rPr>
        <w:t xml:space="preserve"> basic needs and</w:t>
      </w:r>
      <w:r w:rsidR="00700914" w:rsidRPr="00C33A0B">
        <w:rPr>
          <w:bCs/>
          <w:sz w:val="21"/>
          <w:szCs w:val="21"/>
        </w:rPr>
        <w:t xml:space="preserve"> </w:t>
      </w:r>
      <w:r w:rsidRPr="00C33A0B">
        <w:rPr>
          <w:bCs/>
          <w:sz w:val="21"/>
          <w:szCs w:val="21"/>
        </w:rPr>
        <w:t>reduce the increasing</w:t>
      </w:r>
      <w:r w:rsidR="00700914" w:rsidRPr="00C33A0B">
        <w:rPr>
          <w:bCs/>
          <w:sz w:val="21"/>
          <w:szCs w:val="21"/>
        </w:rPr>
        <w:t>/unfair</w:t>
      </w:r>
      <w:r w:rsidRPr="00C33A0B">
        <w:rPr>
          <w:bCs/>
          <w:sz w:val="21"/>
          <w:szCs w:val="21"/>
        </w:rPr>
        <w:t xml:space="preserve"> disparity between Foster Care payments and TANF benefits for children. </w:t>
      </w:r>
    </w:p>
    <w:p w:rsidR="00E56A6A" w:rsidRPr="00C33A0B" w:rsidRDefault="00E56A6A" w:rsidP="00132BBE">
      <w:pPr>
        <w:rPr>
          <w:sz w:val="21"/>
          <w:szCs w:val="21"/>
          <w:lang w:eastAsia="ja-JP"/>
        </w:rPr>
      </w:pPr>
    </w:p>
    <w:sectPr w:rsidR="00E56A6A" w:rsidRPr="00C33A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4693"/>
    <w:multiLevelType w:val="hybridMultilevel"/>
    <w:tmpl w:val="A574D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31D7A"/>
    <w:multiLevelType w:val="hybridMultilevel"/>
    <w:tmpl w:val="7A44E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B24E0"/>
    <w:multiLevelType w:val="hybridMultilevel"/>
    <w:tmpl w:val="1EF0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4E"/>
    <w:rsid w:val="00055D2F"/>
    <w:rsid w:val="000A5842"/>
    <w:rsid w:val="000E324E"/>
    <w:rsid w:val="00132BBE"/>
    <w:rsid w:val="001B6294"/>
    <w:rsid w:val="001C79AA"/>
    <w:rsid w:val="001E17C2"/>
    <w:rsid w:val="00244484"/>
    <w:rsid w:val="00255994"/>
    <w:rsid w:val="00296D62"/>
    <w:rsid w:val="002A6DF1"/>
    <w:rsid w:val="003075EA"/>
    <w:rsid w:val="00351703"/>
    <w:rsid w:val="003A68D2"/>
    <w:rsid w:val="00462D8E"/>
    <w:rsid w:val="004B7659"/>
    <w:rsid w:val="004B7DD4"/>
    <w:rsid w:val="004F094E"/>
    <w:rsid w:val="005130CA"/>
    <w:rsid w:val="005B69AF"/>
    <w:rsid w:val="0064747E"/>
    <w:rsid w:val="00666F3A"/>
    <w:rsid w:val="00700914"/>
    <w:rsid w:val="007E1ED9"/>
    <w:rsid w:val="00832BE3"/>
    <w:rsid w:val="008408A2"/>
    <w:rsid w:val="00865EEA"/>
    <w:rsid w:val="00872AF1"/>
    <w:rsid w:val="008F2ECC"/>
    <w:rsid w:val="009156D2"/>
    <w:rsid w:val="009B4185"/>
    <w:rsid w:val="009E6E80"/>
    <w:rsid w:val="00A03325"/>
    <w:rsid w:val="00A14194"/>
    <w:rsid w:val="00A377A9"/>
    <w:rsid w:val="00AC59EB"/>
    <w:rsid w:val="00B10BF0"/>
    <w:rsid w:val="00B32C66"/>
    <w:rsid w:val="00B51561"/>
    <w:rsid w:val="00B66E4A"/>
    <w:rsid w:val="00BA3FB7"/>
    <w:rsid w:val="00BB5566"/>
    <w:rsid w:val="00BE7B98"/>
    <w:rsid w:val="00C33A0B"/>
    <w:rsid w:val="00C373DB"/>
    <w:rsid w:val="00C53CED"/>
    <w:rsid w:val="00CC573D"/>
    <w:rsid w:val="00D1548B"/>
    <w:rsid w:val="00D81F60"/>
    <w:rsid w:val="00DF1005"/>
    <w:rsid w:val="00E22B9C"/>
    <w:rsid w:val="00E4239C"/>
    <w:rsid w:val="00E56A6A"/>
    <w:rsid w:val="00F814AA"/>
    <w:rsid w:val="00F849A7"/>
    <w:rsid w:val="00FB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F60"/>
    <w:pPr>
      <w:ind w:left="720"/>
      <w:contextualSpacing/>
    </w:pPr>
  </w:style>
  <w:style w:type="paragraph" w:styleId="Title">
    <w:name w:val="Title"/>
    <w:basedOn w:val="Normal"/>
    <w:link w:val="TitleChar"/>
    <w:qFormat/>
    <w:rsid w:val="00B10BF0"/>
    <w:pPr>
      <w:widowControl w:val="0"/>
      <w:autoSpaceDE w:val="0"/>
      <w:autoSpaceDN w:val="0"/>
      <w:adjustRightInd w:val="0"/>
      <w:jc w:val="center"/>
    </w:pPr>
    <w:rPr>
      <w:rFonts w:eastAsia="Times New Roman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B10BF0"/>
    <w:rPr>
      <w:rFonts w:eastAsia="Times New Roman"/>
      <w:b/>
      <w:bCs/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F60"/>
    <w:pPr>
      <w:ind w:left="720"/>
      <w:contextualSpacing/>
    </w:pPr>
  </w:style>
  <w:style w:type="paragraph" w:styleId="Title">
    <w:name w:val="Title"/>
    <w:basedOn w:val="Normal"/>
    <w:link w:val="TitleChar"/>
    <w:qFormat/>
    <w:rsid w:val="00B10BF0"/>
    <w:pPr>
      <w:widowControl w:val="0"/>
      <w:autoSpaceDE w:val="0"/>
      <w:autoSpaceDN w:val="0"/>
      <w:adjustRightInd w:val="0"/>
      <w:jc w:val="center"/>
    </w:pPr>
    <w:rPr>
      <w:rFonts w:eastAsia="Times New Roman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B10BF0"/>
    <w:rPr>
      <w:rFonts w:eastAsia="Times New Roman"/>
      <w:b/>
      <w:bCs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Stewart</dc:creator>
  <cp:lastModifiedBy>John</cp:lastModifiedBy>
  <cp:revision>2</cp:revision>
  <dcterms:created xsi:type="dcterms:W3CDTF">2015-09-08T16:18:00Z</dcterms:created>
  <dcterms:modified xsi:type="dcterms:W3CDTF">2015-09-08T16:18:00Z</dcterms:modified>
</cp:coreProperties>
</file>